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Normal.0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CORSO DI STUDI</w:t>
        <w:tab/>
        <w:t>SERVIZI SOCIO SANITARI</w:t>
        <w:tab/>
        <w:tab/>
        <w:tab/>
        <w:tab/>
        <w:tab/>
        <w:tab/>
        <w:tab/>
        <w:tab/>
        <w:t xml:space="preserve">                                                                                    SERVIZI SOCIO SANITARI</w:t>
        <w:tab/>
        <w:t>CLASSE  Terza</w:t>
      </w:r>
    </w:p>
    <w:p>
      <w:pPr>
        <w:pStyle w:val="Normal.0"/>
        <w:rPr>
          <w:b w:val="1"/>
          <w:bCs w:val="1"/>
        </w:rPr>
      </w:pPr>
    </w:p>
    <w:p>
      <w:pPr>
        <w:pStyle w:val="Normal.0"/>
        <w:rPr>
          <w:b w:val="1"/>
          <w:bCs w:val="1"/>
        </w:rPr>
      </w:pPr>
    </w:p>
    <w:p>
      <w:pPr>
        <w:pStyle w:val="Normal.0"/>
        <w:jc w:val="center"/>
        <w:rPr>
          <w:b w:val="1"/>
          <w:bCs w:val="1"/>
        </w:rPr>
      </w:pPr>
    </w:p>
    <w:p>
      <w:pPr>
        <w:pStyle w:val="Normal.0"/>
        <w:jc w:val="center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NUCLEI FONDANTI DELLA MATERIA :SPAGNOLO</w:t>
      </w:r>
    </w:p>
    <w:p>
      <w:pPr>
        <w:pStyle w:val="Normal.0"/>
        <w:widowControl w:val="0"/>
        <w:rPr>
          <w:lang w:val="en-US"/>
        </w:rPr>
      </w:pPr>
    </w:p>
    <w:p>
      <w:pPr>
        <w:pStyle w:val="Normal.0"/>
        <w:ind w:left="432" w:hanging="432"/>
      </w:pPr>
    </w:p>
    <w:p>
      <w:pPr>
        <w:pStyle w:val="Normal.0"/>
        <w:ind w:left="432" w:hanging="432"/>
      </w:pPr>
      <w:r>
        <w:rPr>
          <w:rtl w:val="0"/>
          <w:lang w:val="it-IT"/>
        </w:rPr>
        <w:t>CONTENUTI PER L</w:t>
      </w:r>
      <w:r>
        <w:rPr>
          <w:rtl w:val="0"/>
          <w:lang w:val="it-IT"/>
        </w:rPr>
        <w:t>A</w:t>
      </w:r>
      <w:r>
        <w:rPr>
          <w:rtl w:val="0"/>
          <w:lang w:val="it-IT"/>
        </w:rPr>
        <w:t xml:space="preserve"> CLASSE TERZA INDIRIZZO  SERVIZI SOCIO-SANITARI</w:t>
      </w:r>
    </w:p>
    <w:p>
      <w:pPr>
        <w:pStyle w:val="Normal.0"/>
        <w:ind w:left="432" w:hanging="432"/>
      </w:pPr>
    </w:p>
    <w:p>
      <w:pPr>
        <w:pStyle w:val="Di default"/>
        <w:numPr>
          <w:ilvl w:val="0"/>
          <w:numId w:val="2"/>
        </w:numPr>
        <w:suppressAutoHyphens w:val="1"/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it-IT"/>
        </w:rPr>
      </w:pPr>
      <w:r>
        <w:rPr>
          <w:rFonts w:ascii="Times New Roman" w:hAnsi="Times New Roman"/>
          <w:kern w:val="1"/>
          <w:sz w:val="24"/>
          <w:szCs w:val="24"/>
          <w:rtl w:val="0"/>
          <w:lang w:val="it-IT"/>
        </w:rPr>
        <w:t>Subjuntivo Presente y Imperativo Negativo</w:t>
      </w:r>
    </w:p>
    <w:p>
      <w:pPr>
        <w:pStyle w:val="Di default"/>
        <w:numPr>
          <w:ilvl w:val="0"/>
          <w:numId w:val="2"/>
        </w:numPr>
        <w:suppressAutoHyphens w:val="1"/>
        <w:bidi w:val="0"/>
        <w:ind w:right="0"/>
        <w:jc w:val="left"/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</w:pPr>
      <w:r>
        <w:rPr>
          <w:rFonts w:ascii="Times New Roman" w:hAnsi="Times New Roman"/>
          <w:i w:val="1"/>
          <w:iCs w:val="1"/>
          <w:kern w:val="1"/>
          <w:sz w:val="24"/>
          <w:szCs w:val="24"/>
          <w:rtl w:val="0"/>
          <w:lang w:val="it-IT"/>
        </w:rPr>
        <w:t>Ser/estar</w:t>
      </w:r>
    </w:p>
    <w:p>
      <w:pPr>
        <w:pStyle w:val="Di default"/>
        <w:numPr>
          <w:ilvl w:val="0"/>
          <w:numId w:val="2"/>
        </w:numPr>
        <w:suppressAutoHyphens w:val="1"/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it-IT"/>
        </w:rPr>
      </w:pPr>
      <w:r>
        <w:rPr>
          <w:rFonts w:ascii="Times New Roman" w:hAnsi="Times New Roman"/>
          <w:i w:val="1"/>
          <w:iCs w:val="1"/>
          <w:kern w:val="1"/>
          <w:sz w:val="24"/>
          <w:szCs w:val="24"/>
          <w:rtl w:val="0"/>
          <w:lang w:val="it-IT"/>
        </w:rPr>
        <w:t>Acabar de +</w:t>
      </w:r>
      <w:r>
        <w:rPr>
          <w:rFonts w:ascii="Times New Roman" w:hAnsi="Times New Roman"/>
          <w:kern w:val="1"/>
          <w:sz w:val="24"/>
          <w:szCs w:val="24"/>
          <w:rtl w:val="0"/>
          <w:lang w:val="it-IT"/>
        </w:rPr>
        <w:t xml:space="preserve"> infinitivo</w:t>
      </w:r>
    </w:p>
    <w:p>
      <w:pPr>
        <w:pStyle w:val="Di default"/>
        <w:numPr>
          <w:ilvl w:val="0"/>
          <w:numId w:val="2"/>
        </w:numPr>
        <w:suppressAutoHyphens w:val="1"/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it-IT"/>
        </w:rPr>
      </w:pPr>
      <w:r>
        <w:rPr>
          <w:rFonts w:ascii="Times New Roman" w:hAnsi="Times New Roman"/>
          <w:kern w:val="1"/>
          <w:sz w:val="24"/>
          <w:szCs w:val="24"/>
          <w:rtl w:val="0"/>
          <w:lang w:val="it-IT"/>
        </w:rPr>
        <w:t>Pret</w:t>
      </w:r>
      <w:r>
        <w:rPr>
          <w:rFonts w:ascii="Times New Roman" w:hAnsi="Times New Roman" w:hint="default"/>
          <w:kern w:val="1"/>
          <w:sz w:val="24"/>
          <w:szCs w:val="24"/>
          <w:rtl w:val="0"/>
          <w:lang w:val="it-IT"/>
        </w:rPr>
        <w:t>é</w:t>
      </w:r>
      <w:r>
        <w:rPr>
          <w:rFonts w:ascii="Times New Roman" w:hAnsi="Times New Roman"/>
          <w:kern w:val="1"/>
          <w:sz w:val="24"/>
          <w:szCs w:val="24"/>
          <w:rtl w:val="0"/>
          <w:lang w:val="it-IT"/>
        </w:rPr>
        <w:t>rito perfecto / pret</w:t>
      </w:r>
      <w:r>
        <w:rPr>
          <w:rFonts w:ascii="Times New Roman" w:hAnsi="Times New Roman" w:hint="default"/>
          <w:kern w:val="1"/>
          <w:sz w:val="24"/>
          <w:szCs w:val="24"/>
          <w:rtl w:val="0"/>
          <w:lang w:val="it-IT"/>
        </w:rPr>
        <w:t>é</w:t>
      </w:r>
      <w:r>
        <w:rPr>
          <w:rFonts w:ascii="Times New Roman" w:hAnsi="Times New Roman"/>
          <w:kern w:val="1"/>
          <w:sz w:val="24"/>
          <w:szCs w:val="24"/>
          <w:rtl w:val="0"/>
          <w:lang w:val="it-IT"/>
        </w:rPr>
        <w:t>rito indefinido</w:t>
      </w:r>
    </w:p>
    <w:p>
      <w:pPr>
        <w:pStyle w:val="Di default"/>
        <w:numPr>
          <w:ilvl w:val="0"/>
          <w:numId w:val="2"/>
        </w:numPr>
        <w:suppressAutoHyphens w:val="1"/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it-IT"/>
        </w:rPr>
      </w:pPr>
      <w:r>
        <w:rPr>
          <w:rFonts w:ascii="Times New Roman" w:hAnsi="Times New Roman"/>
          <w:i w:val="1"/>
          <w:iCs w:val="1"/>
          <w:kern w:val="1"/>
          <w:sz w:val="24"/>
          <w:szCs w:val="24"/>
          <w:rtl w:val="0"/>
          <w:lang w:val="it-IT"/>
        </w:rPr>
        <w:t>Volver a</w:t>
      </w:r>
      <w:r>
        <w:rPr>
          <w:rFonts w:ascii="Times New Roman" w:hAnsi="Times New Roman"/>
          <w:kern w:val="1"/>
          <w:sz w:val="24"/>
          <w:szCs w:val="24"/>
          <w:rtl w:val="0"/>
          <w:lang w:val="it-IT"/>
        </w:rPr>
        <w:t xml:space="preserve"> + infinitivo</w:t>
      </w:r>
    </w:p>
    <w:p>
      <w:pPr>
        <w:pStyle w:val="Di default"/>
        <w:numPr>
          <w:ilvl w:val="0"/>
          <w:numId w:val="2"/>
        </w:numPr>
        <w:suppressAutoHyphens w:val="1"/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it-IT"/>
        </w:rPr>
      </w:pPr>
      <w:r>
        <w:rPr>
          <w:rFonts w:ascii="Times New Roman" w:hAnsi="Times New Roman"/>
          <w:kern w:val="1"/>
          <w:sz w:val="24"/>
          <w:szCs w:val="24"/>
          <w:rtl w:val="0"/>
          <w:lang w:val="it-IT"/>
        </w:rPr>
        <w:t>Verbos de cambio</w:t>
      </w:r>
    </w:p>
    <w:p>
      <w:pPr>
        <w:pStyle w:val="Di default"/>
        <w:numPr>
          <w:ilvl w:val="0"/>
          <w:numId w:val="2"/>
        </w:numPr>
        <w:suppressAutoHyphens w:val="1"/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it-IT"/>
        </w:rPr>
      </w:pPr>
      <w:r>
        <w:rPr>
          <w:rFonts w:ascii="Times New Roman" w:hAnsi="Times New Roman"/>
          <w:kern w:val="1"/>
          <w:sz w:val="24"/>
          <w:szCs w:val="24"/>
          <w:rtl w:val="0"/>
          <w:lang w:val="it-IT"/>
        </w:rPr>
        <w:t>Presente de subjuntivo</w:t>
      </w:r>
    </w:p>
    <w:p>
      <w:pPr>
        <w:pStyle w:val="Di default"/>
        <w:numPr>
          <w:ilvl w:val="0"/>
          <w:numId w:val="2"/>
        </w:numPr>
        <w:suppressAutoHyphens w:val="1"/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it-IT"/>
        </w:rPr>
      </w:pPr>
      <w:r>
        <w:rPr>
          <w:rFonts w:ascii="Times New Roman" w:hAnsi="Times New Roman"/>
          <w:kern w:val="1"/>
          <w:sz w:val="24"/>
          <w:szCs w:val="24"/>
          <w:rtl w:val="0"/>
          <w:lang w:val="it-IT"/>
        </w:rPr>
        <w:t>Indefinidos</w:t>
      </w:r>
    </w:p>
    <w:p>
      <w:pPr>
        <w:pStyle w:val="Di default"/>
        <w:numPr>
          <w:ilvl w:val="0"/>
          <w:numId w:val="2"/>
        </w:numPr>
        <w:suppressAutoHyphens w:val="1"/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it-IT"/>
        </w:rPr>
      </w:pPr>
      <w:r>
        <w:rPr>
          <w:rFonts w:ascii="Times New Roman" w:hAnsi="Times New Roman"/>
          <w:kern w:val="1"/>
          <w:sz w:val="24"/>
          <w:szCs w:val="24"/>
          <w:rtl w:val="0"/>
          <w:lang w:val="it-IT"/>
        </w:rPr>
        <w:t>Imperativo de cortesia</w:t>
      </w:r>
    </w:p>
    <w:p>
      <w:pPr>
        <w:pStyle w:val="Di default"/>
        <w:numPr>
          <w:ilvl w:val="0"/>
          <w:numId w:val="2"/>
        </w:numPr>
        <w:suppressAutoHyphens w:val="1"/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it-IT"/>
        </w:rPr>
      </w:pPr>
      <w:r>
        <w:rPr>
          <w:rFonts w:ascii="Times New Roman" w:hAnsi="Times New Roman"/>
          <w:kern w:val="1"/>
          <w:sz w:val="24"/>
          <w:szCs w:val="24"/>
          <w:rtl w:val="0"/>
          <w:lang w:val="it-IT"/>
        </w:rPr>
        <w:t>Condicional simple y compuesto</w:t>
      </w:r>
    </w:p>
    <w:p>
      <w:pPr>
        <w:pStyle w:val="Di default"/>
        <w:numPr>
          <w:ilvl w:val="0"/>
          <w:numId w:val="2"/>
        </w:numPr>
        <w:suppressAutoHyphens w:val="1"/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it-IT"/>
        </w:rPr>
      </w:pPr>
      <w:r>
        <w:rPr>
          <w:rFonts w:ascii="Times New Roman" w:hAnsi="Times New Roman"/>
          <w:kern w:val="1"/>
          <w:sz w:val="24"/>
          <w:szCs w:val="24"/>
          <w:rtl w:val="0"/>
          <w:lang w:val="it-IT"/>
        </w:rPr>
        <w:t>El neutro</w:t>
      </w:r>
    </w:p>
    <w:p>
      <w:pPr>
        <w:pStyle w:val="Di default"/>
        <w:numPr>
          <w:ilvl w:val="0"/>
          <w:numId w:val="2"/>
        </w:numPr>
        <w:suppressAutoHyphens w:val="1"/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it-IT"/>
        </w:rPr>
      </w:pPr>
      <w:r>
        <w:rPr>
          <w:rFonts w:ascii="Times New Roman" w:hAnsi="Times New Roman"/>
          <w:kern w:val="1"/>
          <w:sz w:val="24"/>
          <w:szCs w:val="24"/>
          <w:rtl w:val="0"/>
          <w:lang w:val="it-IT"/>
        </w:rPr>
        <w:t>Pronombres relativos</w:t>
      </w:r>
    </w:p>
    <w:p>
      <w:pPr>
        <w:pStyle w:val="Paragrafo elenco"/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ind w:left="0" w:firstLine="0"/>
      </w:pPr>
    </w:p>
    <w:p>
      <w:pPr>
        <w:pStyle w:val="Normal.0"/>
        <w:ind w:left="720" w:firstLine="0"/>
        <w:jc w:val="both"/>
      </w:pPr>
    </w:p>
    <w:p>
      <w:pPr>
        <w:pStyle w:val="Normal.0"/>
        <w:ind w:left="720" w:firstLine="0"/>
        <w:jc w:val="both"/>
      </w:pPr>
    </w:p>
    <w:p>
      <w:pPr>
        <w:pStyle w:val="Di default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  <w:r>
        <w:rPr>
          <w:rFonts w:ascii="Arial" w:hAnsi="Arial"/>
          <w:b w:val="1"/>
          <w:bCs w:val="1"/>
          <w:sz w:val="24"/>
          <w:szCs w:val="24"/>
          <w:u w:color="000000"/>
          <w:rtl w:val="0"/>
          <w:lang w:val="it-IT"/>
        </w:rPr>
        <w:t>Funzioni linguistiche</w:t>
      </w:r>
    </w:p>
    <w:p>
      <w:pPr>
        <w:pStyle w:val="Paragrafo elenco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ind w:left="644" w:firstLine="0"/>
        <w:rPr>
          <w:color w:val="000000"/>
          <w:u w:color="000000"/>
        </w:rPr>
      </w:pPr>
    </w:p>
    <w:p>
      <w:pPr>
        <w:pStyle w:val="Paragrafo elenco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ind w:left="0" w:firstLine="0"/>
      </w:pPr>
    </w:p>
    <w:p>
      <w:pPr>
        <w:pStyle w:val="Di default"/>
        <w:numPr>
          <w:ilvl w:val="0"/>
          <w:numId w:val="4"/>
        </w:numPr>
        <w:suppressAutoHyphens w:val="1"/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it-IT"/>
        </w:rPr>
      </w:pPr>
      <w:r>
        <w:rPr>
          <w:rFonts w:ascii="Times New Roman" w:hAnsi="Times New Roman"/>
          <w:kern w:val="1"/>
          <w:sz w:val="24"/>
          <w:szCs w:val="24"/>
          <w:rtl w:val="0"/>
          <w:lang w:val="it-IT"/>
        </w:rPr>
        <w:t>Hacer un cumplido y recibirlo</w:t>
      </w:r>
    </w:p>
    <w:p>
      <w:pPr>
        <w:pStyle w:val="Di default"/>
        <w:numPr>
          <w:ilvl w:val="0"/>
          <w:numId w:val="4"/>
        </w:numPr>
        <w:suppressAutoHyphens w:val="1"/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it-IT"/>
        </w:rPr>
      </w:pPr>
      <w:r>
        <w:rPr>
          <w:rFonts w:ascii="Times New Roman" w:hAnsi="Times New Roman"/>
          <w:kern w:val="1"/>
          <w:sz w:val="24"/>
          <w:szCs w:val="24"/>
          <w:rtl w:val="0"/>
          <w:lang w:val="it-IT"/>
        </w:rPr>
        <w:t>Expresar un pasado muy proximo y acciones futuras</w:t>
      </w:r>
    </w:p>
    <w:p>
      <w:pPr>
        <w:pStyle w:val="Di default"/>
        <w:numPr>
          <w:ilvl w:val="0"/>
          <w:numId w:val="4"/>
        </w:numPr>
        <w:suppressAutoHyphens w:val="1"/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it-IT"/>
        </w:rPr>
      </w:pPr>
      <w:r>
        <w:rPr>
          <w:rFonts w:ascii="Times New Roman" w:hAnsi="Times New Roman"/>
          <w:kern w:val="1"/>
          <w:sz w:val="24"/>
          <w:szCs w:val="24"/>
          <w:rtl w:val="0"/>
          <w:lang w:val="it-IT"/>
        </w:rPr>
        <w:t>Hablar por tel</w:t>
      </w:r>
      <w:r>
        <w:rPr>
          <w:rFonts w:ascii="Times New Roman" w:hAnsi="Times New Roman" w:hint="default"/>
          <w:kern w:val="1"/>
          <w:sz w:val="24"/>
          <w:szCs w:val="24"/>
          <w:rtl w:val="0"/>
          <w:lang w:val="it-IT"/>
        </w:rPr>
        <w:t>é</w:t>
      </w:r>
      <w:r>
        <w:rPr>
          <w:rFonts w:ascii="Times New Roman" w:hAnsi="Times New Roman"/>
          <w:kern w:val="1"/>
          <w:sz w:val="24"/>
          <w:szCs w:val="24"/>
          <w:rtl w:val="0"/>
          <w:lang w:val="it-IT"/>
        </w:rPr>
        <w:t>fono</w:t>
      </w:r>
    </w:p>
    <w:p>
      <w:pPr>
        <w:pStyle w:val="Di default"/>
        <w:numPr>
          <w:ilvl w:val="0"/>
          <w:numId w:val="4"/>
        </w:numPr>
        <w:suppressAutoHyphens w:val="1"/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it-IT"/>
        </w:rPr>
      </w:pPr>
      <w:r>
        <w:rPr>
          <w:rFonts w:ascii="Times New Roman" w:hAnsi="Times New Roman"/>
          <w:kern w:val="1"/>
          <w:sz w:val="24"/>
          <w:szCs w:val="24"/>
          <w:rtl w:val="0"/>
          <w:lang w:val="it-IT"/>
        </w:rPr>
        <w:t>Felicitar</w:t>
      </w:r>
    </w:p>
    <w:p>
      <w:pPr>
        <w:pStyle w:val="Di default"/>
        <w:numPr>
          <w:ilvl w:val="0"/>
          <w:numId w:val="4"/>
        </w:numPr>
        <w:suppressAutoHyphens w:val="1"/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it-IT"/>
        </w:rPr>
      </w:pPr>
      <w:r>
        <w:rPr>
          <w:rFonts w:ascii="Times New Roman" w:hAnsi="Times New Roman"/>
          <w:kern w:val="1"/>
          <w:sz w:val="24"/>
          <w:szCs w:val="24"/>
          <w:rtl w:val="0"/>
          <w:lang w:val="it-IT"/>
        </w:rPr>
        <w:t>Expresar sorpresa, reiteraci</w:t>
      </w:r>
      <w:r>
        <w:rPr>
          <w:rFonts w:ascii="Times New Roman" w:hAnsi="Times New Roman" w:hint="default"/>
          <w:kern w:val="1"/>
          <w:sz w:val="24"/>
          <w:szCs w:val="24"/>
          <w:rtl w:val="0"/>
          <w:lang w:val="it-IT"/>
        </w:rPr>
        <w:t>ó</w:t>
      </w:r>
      <w:r>
        <w:rPr>
          <w:rFonts w:ascii="Times New Roman" w:hAnsi="Times New Roman"/>
          <w:kern w:val="1"/>
          <w:sz w:val="24"/>
          <w:szCs w:val="24"/>
          <w:rtl w:val="0"/>
          <w:lang w:val="it-IT"/>
        </w:rPr>
        <w:t>n, cambios o transformaciones</w:t>
      </w:r>
    </w:p>
    <w:p>
      <w:pPr>
        <w:pStyle w:val="Di default"/>
        <w:numPr>
          <w:ilvl w:val="0"/>
          <w:numId w:val="4"/>
        </w:numPr>
        <w:suppressAutoHyphens w:val="1"/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it-IT"/>
        </w:rPr>
      </w:pPr>
      <w:r>
        <w:rPr>
          <w:rFonts w:ascii="Times New Roman" w:hAnsi="Times New Roman"/>
          <w:kern w:val="1"/>
          <w:sz w:val="24"/>
          <w:szCs w:val="24"/>
          <w:rtl w:val="0"/>
          <w:lang w:val="it-IT"/>
        </w:rPr>
        <w:t>Reservar una habitaci</w:t>
      </w:r>
      <w:r>
        <w:rPr>
          <w:rFonts w:ascii="Times New Roman" w:hAnsi="Times New Roman" w:hint="default"/>
          <w:kern w:val="1"/>
          <w:sz w:val="24"/>
          <w:szCs w:val="24"/>
          <w:rtl w:val="0"/>
          <w:lang w:val="it-IT"/>
        </w:rPr>
        <w:t>ó</w:t>
      </w:r>
      <w:r>
        <w:rPr>
          <w:rFonts w:ascii="Times New Roman" w:hAnsi="Times New Roman"/>
          <w:kern w:val="1"/>
          <w:sz w:val="24"/>
          <w:szCs w:val="24"/>
          <w:rtl w:val="0"/>
          <w:lang w:val="it-IT"/>
        </w:rPr>
        <w:t>n</w:t>
      </w:r>
    </w:p>
    <w:p>
      <w:pPr>
        <w:pStyle w:val="Di default"/>
        <w:numPr>
          <w:ilvl w:val="0"/>
          <w:numId w:val="4"/>
        </w:numPr>
        <w:suppressAutoHyphens w:val="1"/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it-IT"/>
        </w:rPr>
      </w:pPr>
      <w:r>
        <w:rPr>
          <w:rFonts w:ascii="Times New Roman" w:hAnsi="Times New Roman"/>
          <w:kern w:val="1"/>
          <w:sz w:val="24"/>
          <w:szCs w:val="24"/>
          <w:rtl w:val="0"/>
          <w:lang w:val="it-IT"/>
        </w:rPr>
        <w:t>Exclamar</w:t>
      </w:r>
    </w:p>
    <w:p>
      <w:pPr>
        <w:pStyle w:val="Di default"/>
        <w:numPr>
          <w:ilvl w:val="0"/>
          <w:numId w:val="4"/>
        </w:numPr>
        <w:suppressAutoHyphens w:val="1"/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it-IT"/>
        </w:rPr>
      </w:pPr>
      <w:r>
        <w:rPr>
          <w:rFonts w:ascii="Times New Roman" w:hAnsi="Times New Roman"/>
          <w:kern w:val="1"/>
          <w:sz w:val="24"/>
          <w:szCs w:val="24"/>
          <w:rtl w:val="0"/>
          <w:lang w:val="it-IT"/>
        </w:rPr>
        <w:t>Preguntar sobre al futuro</w:t>
      </w:r>
    </w:p>
    <w:p>
      <w:pPr>
        <w:pStyle w:val="Di default"/>
        <w:numPr>
          <w:ilvl w:val="0"/>
          <w:numId w:val="4"/>
        </w:numPr>
        <w:suppressAutoHyphens w:val="1"/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it-IT"/>
        </w:rPr>
      </w:pPr>
      <w:r>
        <w:rPr>
          <w:rFonts w:ascii="Times New Roman" w:hAnsi="Times New Roman"/>
          <w:kern w:val="1"/>
          <w:sz w:val="24"/>
          <w:szCs w:val="24"/>
          <w:rtl w:val="0"/>
          <w:lang w:val="it-IT"/>
        </w:rPr>
        <w:t>Expresar duda, esperanza, finalidad, candidad de tiempo trascurrido</w:t>
      </w:r>
    </w:p>
    <w:p>
      <w:pPr>
        <w:pStyle w:val="Di default"/>
        <w:numPr>
          <w:ilvl w:val="0"/>
          <w:numId w:val="4"/>
        </w:numPr>
        <w:suppressAutoHyphens w:val="1"/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it-IT"/>
        </w:rPr>
      </w:pPr>
      <w:r>
        <w:rPr>
          <w:rFonts w:ascii="Times New Roman" w:hAnsi="Times New Roman"/>
          <w:kern w:val="1"/>
          <w:sz w:val="24"/>
          <w:szCs w:val="24"/>
          <w:rtl w:val="0"/>
          <w:lang w:val="it-IT"/>
        </w:rPr>
        <w:t>Comprar un billete</w:t>
      </w:r>
    </w:p>
    <w:p>
      <w:pPr>
        <w:pStyle w:val="Di default"/>
        <w:numPr>
          <w:ilvl w:val="0"/>
          <w:numId w:val="4"/>
        </w:numPr>
        <w:suppressAutoHyphens w:val="1"/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it-IT"/>
        </w:rPr>
      </w:pPr>
      <w:r>
        <w:rPr>
          <w:rFonts w:ascii="Times New Roman" w:hAnsi="Times New Roman"/>
          <w:kern w:val="1"/>
          <w:sz w:val="24"/>
          <w:szCs w:val="24"/>
          <w:rtl w:val="0"/>
          <w:lang w:val="it-IT"/>
        </w:rPr>
        <w:t>Hablar de la familia</w:t>
      </w:r>
    </w:p>
    <w:p>
      <w:pPr>
        <w:pStyle w:val="Di default"/>
        <w:numPr>
          <w:ilvl w:val="0"/>
          <w:numId w:val="4"/>
        </w:numPr>
        <w:suppressAutoHyphens w:val="1"/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it-IT"/>
        </w:rPr>
      </w:pPr>
      <w:r>
        <w:rPr>
          <w:rFonts w:ascii="Times New Roman" w:hAnsi="Times New Roman"/>
          <w:kern w:val="1"/>
          <w:sz w:val="24"/>
          <w:szCs w:val="24"/>
          <w:rtl w:val="0"/>
          <w:lang w:val="it-IT"/>
        </w:rPr>
        <w:t>Conjurar cosas no deseadas</w:t>
      </w:r>
    </w:p>
    <w:p>
      <w:pPr>
        <w:pStyle w:val="Di default"/>
        <w:numPr>
          <w:ilvl w:val="0"/>
          <w:numId w:val="4"/>
        </w:numPr>
        <w:suppressAutoHyphens w:val="1"/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it-IT"/>
        </w:rPr>
      </w:pPr>
      <w:r>
        <w:rPr>
          <w:rFonts w:ascii="Times New Roman" w:hAnsi="Times New Roman"/>
          <w:kern w:val="1"/>
          <w:sz w:val="24"/>
          <w:szCs w:val="24"/>
          <w:rtl w:val="0"/>
          <w:lang w:val="it-IT"/>
        </w:rPr>
        <w:t>Solicitar un servicio, una informaci</w:t>
      </w:r>
      <w:r>
        <w:rPr>
          <w:rFonts w:ascii="Times New Roman" w:hAnsi="Times New Roman" w:hint="default"/>
          <w:kern w:val="1"/>
          <w:sz w:val="24"/>
          <w:szCs w:val="24"/>
          <w:rtl w:val="0"/>
          <w:lang w:val="it-IT"/>
        </w:rPr>
        <w:t>ó</w:t>
      </w:r>
      <w:r>
        <w:rPr>
          <w:rFonts w:ascii="Times New Roman" w:hAnsi="Times New Roman"/>
          <w:kern w:val="1"/>
          <w:sz w:val="24"/>
          <w:szCs w:val="24"/>
          <w:rtl w:val="0"/>
          <w:lang w:val="it-IT"/>
        </w:rPr>
        <w:t>n o pedir favores</w:t>
      </w:r>
    </w:p>
    <w:p>
      <w:pPr>
        <w:pStyle w:val="Di default"/>
        <w:numPr>
          <w:ilvl w:val="0"/>
          <w:numId w:val="4"/>
        </w:numPr>
        <w:suppressAutoHyphens w:val="1"/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it-IT"/>
        </w:rPr>
      </w:pPr>
      <w:r>
        <w:rPr>
          <w:rFonts w:ascii="Times New Roman" w:hAnsi="Times New Roman"/>
          <w:kern w:val="1"/>
          <w:sz w:val="24"/>
          <w:szCs w:val="24"/>
          <w:rtl w:val="0"/>
          <w:lang w:val="it-IT"/>
        </w:rPr>
        <w:t>Expresar probabilidad y aproximaci</w:t>
      </w:r>
      <w:r>
        <w:rPr>
          <w:rFonts w:ascii="Times New Roman" w:hAnsi="Times New Roman" w:hint="default"/>
          <w:kern w:val="1"/>
          <w:sz w:val="24"/>
          <w:szCs w:val="24"/>
          <w:rtl w:val="0"/>
          <w:lang w:val="it-IT"/>
        </w:rPr>
        <w:t>ó</w:t>
      </w:r>
      <w:r>
        <w:rPr>
          <w:rFonts w:ascii="Times New Roman" w:hAnsi="Times New Roman"/>
          <w:kern w:val="1"/>
          <w:sz w:val="24"/>
          <w:szCs w:val="24"/>
          <w:rtl w:val="0"/>
          <w:lang w:val="it-IT"/>
        </w:rPr>
        <w:t>n</w:t>
      </w:r>
    </w:p>
    <w:p>
      <w:pPr>
        <w:pStyle w:val="Di default"/>
        <w:numPr>
          <w:ilvl w:val="0"/>
          <w:numId w:val="4"/>
        </w:numPr>
        <w:suppressAutoHyphens w:val="1"/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it-IT"/>
        </w:rPr>
      </w:pPr>
      <w:r>
        <w:rPr>
          <w:rFonts w:ascii="Times New Roman" w:hAnsi="Times New Roman"/>
          <w:kern w:val="1"/>
          <w:sz w:val="24"/>
          <w:szCs w:val="24"/>
          <w:rtl w:val="0"/>
          <w:lang w:val="it-IT"/>
        </w:rPr>
        <w:t>Aconsejar y sugerir</w:t>
      </w:r>
    </w:p>
    <w:p>
      <w:pPr>
        <w:pStyle w:val="Di default"/>
        <w:numPr>
          <w:ilvl w:val="0"/>
          <w:numId w:val="4"/>
        </w:numPr>
        <w:suppressAutoHyphens w:val="1"/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it-IT"/>
        </w:rPr>
      </w:pPr>
      <w:r>
        <w:rPr>
          <w:rFonts w:ascii="Times New Roman" w:hAnsi="Times New Roman"/>
          <w:kern w:val="1"/>
          <w:sz w:val="24"/>
          <w:szCs w:val="24"/>
          <w:rtl w:val="0"/>
          <w:lang w:val="it-IT"/>
        </w:rPr>
        <w:t>Expresar opini</w:t>
      </w:r>
      <w:r>
        <w:rPr>
          <w:rFonts w:ascii="Times New Roman" w:hAnsi="Times New Roman" w:hint="default"/>
          <w:kern w:val="1"/>
          <w:sz w:val="24"/>
          <w:szCs w:val="24"/>
          <w:rtl w:val="0"/>
          <w:lang w:val="it-IT"/>
        </w:rPr>
        <w:t>ó</w:t>
      </w:r>
      <w:r>
        <w:rPr>
          <w:rFonts w:ascii="Times New Roman" w:hAnsi="Times New Roman"/>
          <w:kern w:val="1"/>
          <w:sz w:val="24"/>
          <w:szCs w:val="24"/>
          <w:rtl w:val="0"/>
          <w:lang w:val="it-IT"/>
        </w:rPr>
        <w:t>n y impersonalidad</w:t>
      </w:r>
    </w:p>
    <w:p>
      <w:pPr>
        <w:pStyle w:val="Di default"/>
        <w:numPr>
          <w:ilvl w:val="0"/>
          <w:numId w:val="4"/>
        </w:numPr>
        <w:suppressAutoHyphens w:val="1"/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it-IT"/>
        </w:rPr>
      </w:pPr>
      <w:r>
        <w:rPr>
          <w:rFonts w:ascii="Times New Roman" w:hAnsi="Times New Roman"/>
          <w:kern w:val="1"/>
          <w:sz w:val="24"/>
          <w:szCs w:val="24"/>
          <w:rtl w:val="0"/>
          <w:lang w:val="it-IT"/>
        </w:rPr>
        <w:t>Pedir en un bar</w:t>
      </w:r>
    </w:p>
    <w:p>
      <w:pPr>
        <w:pStyle w:val="Di default"/>
        <w:numPr>
          <w:ilvl w:val="0"/>
          <w:numId w:val="4"/>
        </w:numPr>
        <w:suppressAutoHyphens w:val="1"/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it-IT"/>
        </w:rPr>
      </w:pPr>
      <w:r>
        <w:rPr>
          <w:rFonts w:ascii="Times New Roman" w:hAnsi="Times New Roman"/>
          <w:kern w:val="1"/>
          <w:sz w:val="24"/>
          <w:szCs w:val="24"/>
          <w:rtl w:val="0"/>
          <w:lang w:val="it-IT"/>
        </w:rPr>
        <w:t>Expresar deseo y sentimientos negativos</w:t>
      </w:r>
    </w:p>
    <w:p>
      <w:pPr>
        <w:pStyle w:val="Di default"/>
        <w:numPr>
          <w:ilvl w:val="0"/>
          <w:numId w:val="4"/>
        </w:numPr>
        <w:suppressAutoHyphens w:val="1"/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it-IT"/>
        </w:rPr>
      </w:pPr>
      <w:r>
        <w:rPr>
          <w:rFonts w:ascii="Times New Roman" w:hAnsi="Times New Roman"/>
          <w:kern w:val="1"/>
          <w:sz w:val="24"/>
          <w:szCs w:val="24"/>
          <w:rtl w:val="0"/>
          <w:lang w:val="it-IT"/>
        </w:rPr>
        <w:t>Expresar condiciones posibles, improbables e imposibles</w:t>
      </w:r>
    </w:p>
    <w:p>
      <w:pPr>
        <w:pStyle w:val="Normal.0"/>
        <w:jc w:val="center"/>
        <w:rPr>
          <w:b w:val="1"/>
          <w:bCs w:val="1"/>
        </w:rPr>
      </w:pPr>
    </w:p>
    <w:p>
      <w:pPr>
        <w:pStyle w:val="Normal.0"/>
        <w:jc w:val="center"/>
        <w:rPr>
          <w:b w:val="1"/>
          <w:bCs w:val="1"/>
        </w:rPr>
      </w:pPr>
    </w:p>
    <w:p>
      <w:pPr>
        <w:pStyle w:val="Normal.0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COMPETENZE</w:t>
      </w:r>
    </w:p>
    <w:p>
      <w:pPr>
        <w:pStyle w:val="Normal.0"/>
      </w:pPr>
    </w:p>
    <w:p>
      <w:pPr>
        <w:pStyle w:val="Paragrafo elenco"/>
        <w:ind w:left="644" w:firstLine="0"/>
      </w:pPr>
      <w:r>
        <w:rPr>
          <w:b w:val="1"/>
          <w:bCs w:val="1"/>
          <w:rtl w:val="0"/>
          <w:lang w:val="it-IT"/>
        </w:rPr>
        <w:t>Le competenze disciplinari</w:t>
      </w:r>
      <w:r>
        <w:rPr>
          <w:rtl w:val="0"/>
          <w:lang w:val="it-IT"/>
        </w:rPr>
        <w:t xml:space="preserve">   del modulo riguardano: 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utilizzo dello spagnolo per i principali scopi comunicativi; la lettura e la comprensione di  brevi e chiari testi/messaggi scritti e orali in lingua standard su argomenti famigliari. La comunicazione, ovvero 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utilizzo degli strumenti espressivi necessari per interagire in brevi conversazioni su argomenti noti. La produzione di  brevi  testi orali e scritti sufficientemente corretti e coerenti in relazione ai differenti scopi comunicativi.</w:t>
      </w:r>
    </w:p>
    <w:p>
      <w:pPr>
        <w:pStyle w:val="Normal.0"/>
      </w:pPr>
    </w:p>
    <w:p>
      <w:pPr>
        <w:pStyle w:val="Normal.0"/>
      </w:pPr>
    </w:p>
    <w:p>
      <w:pPr>
        <w:pStyle w:val="Normal.0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ABILITA</w:t>
      </w:r>
      <w:r>
        <w:rPr>
          <w:b w:val="1"/>
          <w:bCs w:val="1"/>
          <w:rtl w:val="0"/>
          <w:lang w:val="it-IT"/>
        </w:rPr>
        <w:t>’</w:t>
      </w:r>
    </w:p>
    <w:p>
      <w:pPr>
        <w:pStyle w:val="Normal.0"/>
      </w:pPr>
    </w:p>
    <w:p>
      <w:pPr>
        <w:pStyle w:val="Paragrafo elenco"/>
        <w:ind w:left="0" w:firstLine="0"/>
      </w:pPr>
      <w:r>
        <w:rPr>
          <w:rtl w:val="0"/>
          <w:lang w:val="it-IT"/>
        </w:rPr>
        <w:t>Lo studente deve saper produrre semplici testi scritti corretti dal punto di vista ortografico, lessicale e sintattico. I testi orali devono essere coerenti con la situazione comunicativa.</w:t>
      </w:r>
    </w:p>
    <w:p>
      <w:pPr>
        <w:pStyle w:val="Paragrafo elenco"/>
        <w:ind w:left="0" w:firstLine="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CONOSCENZE</w:t>
      </w:r>
    </w:p>
    <w:p>
      <w:pPr>
        <w:pStyle w:val="Normal.0"/>
      </w:pPr>
    </w:p>
    <w:p>
      <w:pPr>
        <w:pStyle w:val="Normal.0"/>
        <w:ind w:left="360" w:firstLine="0"/>
        <w:rPr>
          <w:i w:val="1"/>
          <w:iCs w:val="1"/>
        </w:rPr>
      </w:pPr>
      <w:r>
        <w:rPr>
          <w:rtl w:val="0"/>
          <w:lang w:val="it-IT"/>
        </w:rPr>
        <w:t>Lo studente deve conoscere le  strutture grammaticali e ortografiche della lingua straniera, le modalit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di utilizzazione del dizionario, il lessico e le fasi di pianificazione, stesura e revisione di un semplice testo scritto.</w:t>
      </w: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  <w:r>
        <w:rPr>
          <w:rtl w:val="0"/>
        </w:rPr>
        <w:t>N.B. I candidati:</w:t>
      </w:r>
    </w:p>
    <w:p>
      <w:pPr>
        <w:pStyle w:val="Normal.0"/>
        <w:numPr>
          <w:ilvl w:val="0"/>
          <w:numId w:val="6"/>
        </w:numPr>
        <w:rPr>
          <w:lang w:val="it-IT"/>
        </w:rPr>
      </w:pPr>
      <w:r>
        <w:rPr>
          <w:rtl w:val="0"/>
          <w:lang w:val="it-IT"/>
        </w:rPr>
        <w:t>potranno integrare il programma, ma non potranno in alcun modo presentare un programma che non contempli tutti gli argomenti indicati;</w:t>
      </w:r>
    </w:p>
    <w:p>
      <w:pPr>
        <w:pStyle w:val="Normal.0"/>
        <w:numPr>
          <w:ilvl w:val="0"/>
          <w:numId w:val="6"/>
        </w:numPr>
        <w:rPr>
          <w:lang w:val="it-IT"/>
        </w:rPr>
      </w:pPr>
      <w:r>
        <w:rPr>
          <w:rtl w:val="0"/>
          <w:lang w:val="it-IT"/>
        </w:rPr>
        <w:t xml:space="preserve">potranno utilizzare come testi di riferimento i manuali adottati dalla scuola reperibili nella sezione </w:t>
      </w:r>
      <w:r>
        <w:rPr>
          <w:rtl w:val="0"/>
          <w:lang w:val="it-IT"/>
        </w:rPr>
        <w:t>“</w:t>
      </w:r>
      <w:r>
        <w:rPr>
          <w:rtl w:val="0"/>
          <w:lang w:val="it-IT"/>
        </w:rPr>
        <w:t>LIBRI DI TESTO</w:t>
      </w:r>
      <w:r>
        <w:rPr>
          <w:rtl w:val="0"/>
          <w:lang w:val="it-IT"/>
        </w:rPr>
        <w:t xml:space="preserve">” </w:t>
      </w:r>
      <w:r>
        <w:rPr>
          <w:rtl w:val="0"/>
          <w:lang w:val="it-IT"/>
        </w:rPr>
        <w:t>del sito della scuola.</w:t>
      </w: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  <w:rPr>
          <w:b w:val="1"/>
          <w:bCs w:val="1"/>
        </w:rPr>
      </w:pPr>
    </w:p>
    <w:p>
      <w:pPr>
        <w:pStyle w:val="Normal.0"/>
        <w:rPr>
          <w:b w:val="1"/>
          <w:bCs w:val="1"/>
        </w:rPr>
      </w:pPr>
    </w:p>
    <w:p>
      <w:pPr>
        <w:pStyle w:val="Normal.0"/>
        <w:rPr>
          <w:b w:val="1"/>
          <w:bCs w:val="1"/>
        </w:rPr>
      </w:pPr>
    </w:p>
    <w:p>
      <w:pPr>
        <w:pStyle w:val="Normal.0"/>
        <w:rPr>
          <w:b w:val="1"/>
          <w:bCs w:val="1"/>
        </w:rPr>
      </w:pPr>
    </w:p>
    <w:p>
      <w:pPr>
        <w:pStyle w:val="Normal.0"/>
        <w:rPr>
          <w:b w:val="1"/>
          <w:bCs w:val="1"/>
        </w:rPr>
      </w:pPr>
    </w:p>
    <w:p>
      <w:pPr>
        <w:pStyle w:val="Normal.0"/>
      </w:pPr>
      <w:r>
        <w:tab/>
        <w:tab/>
        <w:tab/>
        <w:tab/>
      </w:r>
    </w:p>
    <w:sectPr>
      <w:headerReference w:type="default" r:id="rId4"/>
      <w:footerReference w:type="default" r:id="rId5"/>
      <w:pgSz w:w="11900" w:h="16840" w:orient="portrait"/>
      <w:pgMar w:top="1418" w:right="926" w:bottom="1134" w:left="1134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6"/>
  </w:abstractNum>
  <w:abstractNum w:abstractNumId="1">
    <w:multiLevelType w:val="hybridMultilevel"/>
    <w:styleLink w:val="Stile importato 6"/>
    <w:lvl w:ilvl="0">
      <w:start w:val="1"/>
      <w:numFmt w:val="bullet"/>
      <w:suff w:val="tab"/>
      <w:lvlText w:val="·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◦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◦"/>
      <w:lvlJc w:val="left"/>
      <w:pPr>
        <w:tabs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5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◦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Stile importato 8"/>
  </w:abstractNum>
  <w:abstractNum w:abstractNumId="3">
    <w:multiLevelType w:val="hybridMultilevel"/>
    <w:styleLink w:val="Stile importato 8"/>
    <w:lvl w:ilvl="0">
      <w:start w:val="1"/>
      <w:numFmt w:val="bullet"/>
      <w:suff w:val="tab"/>
      <w:lvlText w:val="·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215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◦"/>
      <w:lvlJc w:val="left"/>
      <w:pPr>
        <w:tabs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57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93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295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◦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65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01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375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◦"/>
      <w:lvlJc w:val="left"/>
      <w:pPr>
        <w:tabs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73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09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Stile importato 4"/>
  </w:abstractNum>
  <w:abstractNum w:abstractNumId="5">
    <w:multiLevelType w:val="hybridMultilevel"/>
    <w:styleLink w:val="Stile importato 4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numbering" w:styleId="Stile importato 6">
    <w:name w:val="Stile importato 6"/>
    <w:pPr>
      <w:numPr>
        <w:numId w:val="1"/>
      </w:numPr>
    </w:pPr>
  </w:style>
  <w:style w:type="paragraph" w:styleId="Paragrafo elenco">
    <w:name w:val="Paragrafo elenco"/>
    <w:next w:val="Paragrafo elenc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708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numbering" w:styleId="Stile importato 8">
    <w:name w:val="Stile importato 8"/>
    <w:pPr>
      <w:numPr>
        <w:numId w:val="3"/>
      </w:numPr>
    </w:pPr>
  </w:style>
  <w:style w:type="numbering" w:styleId="Stile importato 4">
    <w:name w:val="Stile importato 4"/>
    <w:pPr>
      <w:numPr>
        <w:numId w:val="5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