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spacing w:after="0" w:line="240" w:lineRule="auto"/>
        <w:rPr>
          <w:rFonts w:ascii="Arial" w:cs="Arial" w:hAnsi="Arial" w:eastAsia="Arial"/>
          <w:b w:val="1"/>
          <w:bCs w:val="1"/>
          <w:color w:val="000000"/>
          <w:u w:color="000000"/>
        </w:rPr>
      </w:pPr>
      <w:r>
        <w:rPr>
          <w:rFonts w:ascii="Arial" w:hAnsi="Arial"/>
          <w:b w:val="1"/>
          <w:bCs w:val="1"/>
          <w:color w:val="000000"/>
          <w:u w:color="000000"/>
          <w:rtl w:val="0"/>
          <w:lang w:val="it-IT"/>
        </w:rPr>
        <w:t xml:space="preserve">CORSO DI STUDI </w:t>
      </w:r>
      <w:r>
        <w:rPr>
          <w:rFonts w:ascii="Arial" w:hAnsi="Arial" w:hint="default"/>
          <w:b w:val="1"/>
          <w:bCs w:val="1"/>
          <w:color w:val="000000"/>
          <w:u w:color="000000"/>
          <w:rtl w:val="0"/>
          <w:lang w:val="it-IT"/>
        </w:rPr>
        <w:t> </w:t>
      </w:r>
      <w:r>
        <w:rPr>
          <w:rFonts w:ascii="Arial" w:hAnsi="Arial"/>
          <w:b w:val="1"/>
          <w:bCs w:val="1"/>
          <w:color w:val="000000"/>
          <w:u w:color="000000"/>
          <w:rtl w:val="0"/>
          <w:lang w:val="it-IT"/>
        </w:rPr>
        <w:t>SERVIZI COMMERCIALI</w:t>
      </w:r>
      <w:r>
        <w:rPr>
          <w:rFonts w:ascii="Arial" w:hAnsi="Arial" w:hint="default"/>
          <w:b w:val="1"/>
          <w:bCs w:val="1"/>
          <w:color w:val="000000"/>
          <w:u w:color="000000"/>
          <w:rtl w:val="0"/>
          <w:lang w:val="it-IT"/>
        </w:rPr>
        <w:t>                                               </w:t>
      </w:r>
      <w:r>
        <w:rPr>
          <w:rFonts w:ascii="Arial" w:hAnsi="Arial"/>
          <w:b w:val="1"/>
          <w:bCs w:val="1"/>
          <w:color w:val="000000"/>
          <w:u w:color="000000"/>
          <w:rtl w:val="0"/>
          <w:lang w:val="it-IT"/>
        </w:rPr>
        <w:t>CLASSE prima</w:t>
      </w:r>
    </w:p>
    <w:p>
      <w:pPr>
        <w:pStyle w:val="Normal.0"/>
        <w:spacing w:after="0" w:line="240" w:lineRule="auto"/>
        <w:rPr>
          <w:rFonts w:ascii="Arial" w:cs="Arial" w:hAnsi="Arial" w:eastAsia="Arial"/>
          <w:b w:val="1"/>
          <w:bCs w:val="1"/>
          <w:color w:val="000000"/>
          <w:u w:color="000000"/>
        </w:rPr>
      </w:pPr>
    </w:p>
    <w:p>
      <w:pPr>
        <w:pStyle w:val="Normal.0"/>
        <w:spacing w:after="0" w:line="240" w:lineRule="auto"/>
        <w:rPr>
          <w:rFonts w:ascii="Arial" w:cs="Arial" w:hAnsi="Arial" w:eastAsia="Arial"/>
          <w:b w:val="1"/>
          <w:bCs w:val="1"/>
          <w:color w:val="000000"/>
          <w:u w:color="000000"/>
        </w:rPr>
      </w:pPr>
    </w:p>
    <w:p>
      <w:pPr>
        <w:pStyle w:val="Normal.0"/>
        <w:spacing w:after="0" w:line="240" w:lineRule="auto"/>
        <w:rPr>
          <w:rFonts w:ascii="Arial" w:cs="Arial" w:hAnsi="Arial" w:eastAsia="Arial"/>
          <w:b w:val="1"/>
          <w:bCs w:val="1"/>
          <w:color w:val="000000"/>
          <w:u w:color="000000"/>
        </w:rPr>
      </w:pPr>
    </w:p>
    <w:p>
      <w:pPr>
        <w:pStyle w:val="Normal.0"/>
        <w:spacing w:after="0" w:line="240" w:lineRule="auto"/>
        <w:rPr>
          <w:rFonts w:ascii="Arial" w:cs="Arial" w:hAnsi="Arial" w:eastAsia="Arial"/>
          <w:b w:val="1"/>
          <w:bCs w:val="1"/>
          <w:color w:val="000000"/>
          <w:u w:color="000000"/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Arial" w:hAnsi="Arial" w:hint="default"/>
          <w:b w:val="1"/>
          <w:bCs w:val="1"/>
          <w:color w:val="000000"/>
          <w:u w:color="000000"/>
          <w:rtl w:val="0"/>
          <w:lang w:val="it-IT"/>
        </w:rPr>
        <w:t>                                                                  </w:t>
        <w:tab/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Arial" w:hAnsi="Arial" w:hint="default"/>
          <w:b w:val="1"/>
          <w:bCs w:val="1"/>
          <w:color w:val="000000"/>
          <w:u w:color="000000"/>
          <w:rtl w:val="0"/>
          <w:lang w:val="it-IT"/>
        </w:rPr>
        <w:t xml:space="preserve">                                           </w:t>
        <w:tab/>
      </w:r>
    </w:p>
    <w:p>
      <w:pPr>
        <w:pStyle w:val="Normal.0"/>
        <w:spacing w:after="0" w:line="240" w:lineRule="auto"/>
        <w:rPr>
          <w:rFonts w:ascii="Arial" w:cs="Arial" w:hAnsi="Arial" w:eastAsia="Arial"/>
          <w:b w:val="1"/>
          <w:bCs w:val="1"/>
          <w:color w:val="000000"/>
          <w:u w:color="000000"/>
        </w:rPr>
      </w:pPr>
    </w:p>
    <w:p>
      <w:pPr>
        <w:pStyle w:val="Normal.0"/>
        <w:rPr>
          <w:rFonts w:ascii="Comic Sans MS" w:cs="Comic Sans MS" w:hAnsi="Comic Sans MS" w:eastAsia="Comic Sans MS"/>
          <w:sz w:val="24"/>
          <w:szCs w:val="24"/>
        </w:rPr>
      </w:pPr>
      <w:r>
        <w:rPr>
          <w:rFonts w:ascii="Arial" w:hAnsi="Arial"/>
          <w:b w:val="1"/>
          <w:bCs w:val="1"/>
          <w:color w:val="000000"/>
          <w:u w:color="000000"/>
          <w:rtl w:val="0"/>
          <w:lang w:val="it-IT"/>
        </w:rPr>
        <w:t>NUCLEI FONDANTI DELLA MATERIA:</w:t>
      </w:r>
      <w:r>
        <w:rPr>
          <w:rFonts w:ascii="Comic Sans MS" w:hAnsi="Comic Sans MS"/>
          <w:sz w:val="24"/>
          <w:szCs w:val="24"/>
          <w:rtl w:val="0"/>
          <w:lang w:val="it-IT"/>
        </w:rPr>
        <w:t xml:space="preserve"> La terra nello spazio e distanze astronomiche Caratteristiche generali dei pianeti e leggi che ne regolano il loro moto; Meridiani, paralleli e coordinate geografiche Caratteristiche dell'Atmosfera e conoscenza dei principali gas inquinanti presenti in essa;. Il clima e fattori climatici; Il ciclo dell'acqua; l'idrosera marina e continentale Caratteristiche chimiche generali delle diverse tipologie di minerali e rocce; Il processo magmatico</w:t>
      </w:r>
      <w:r>
        <w:rPr>
          <w:rFonts w:ascii="Comic Sans MS" w:hAnsi="Comic Sans MS"/>
          <w:sz w:val="24"/>
          <w:szCs w:val="24"/>
          <w:rtl w:val="0"/>
          <w:lang w:val="it-IT"/>
        </w:rPr>
        <w:t>,</w:t>
      </w:r>
      <w:r>
        <w:rPr>
          <w:rFonts w:ascii="Comic Sans MS" w:hAnsi="Comic Sans MS"/>
          <w:sz w:val="24"/>
          <w:szCs w:val="24"/>
          <w:rtl w:val="0"/>
          <w:lang w:val="it-IT"/>
        </w:rPr>
        <w:t>sedimentario e metamorfico; I fenomeni sismici e scale di misurazione di un sisma;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Arial" w:hAnsi="Arial"/>
          <w:b w:val="1"/>
          <w:bCs w:val="1"/>
          <w:color w:val="000000"/>
          <w:u w:color="000000"/>
          <w:rtl w:val="0"/>
          <w:lang w:val="it-IT"/>
        </w:rPr>
        <w:t>COMPETENZE</w:t>
      </w:r>
      <w:r>
        <w:rPr>
          <w:rFonts w:ascii="Comic Sans MS" w:hAnsi="Comic Sans MS"/>
          <w:sz w:val="24"/>
          <w:szCs w:val="24"/>
          <w:rtl w:val="0"/>
          <w:lang w:val="it-IT"/>
        </w:rPr>
        <w:t xml:space="preserve"> Comprensione di un testo Operare confronti quali/quantitativi; Applicare formule;</w:t>
      </w:r>
    </w:p>
    <w:p>
      <w:pPr>
        <w:pStyle w:val="Normal.0"/>
        <w:spacing w:after="0" w:line="240" w:lineRule="auto"/>
        <w:rPr>
          <w:rFonts w:ascii="Arial" w:cs="Arial" w:hAnsi="Arial" w:eastAsia="Arial"/>
          <w:b w:val="1"/>
          <w:bCs w:val="1"/>
          <w:color w:val="000000"/>
          <w:u w:color="000000"/>
        </w:rPr>
      </w:pPr>
    </w:p>
    <w:p>
      <w:pPr>
        <w:pStyle w:val="Normal.0"/>
        <w:spacing w:after="0" w:line="240" w:lineRule="auto"/>
        <w:rPr>
          <w:rFonts w:ascii="Arial" w:cs="Arial" w:hAnsi="Arial" w:eastAsia="Arial"/>
          <w:b w:val="1"/>
          <w:bCs w:val="1"/>
          <w:color w:val="000000"/>
          <w:u w:color="000000"/>
        </w:rPr>
      </w:pPr>
    </w:p>
    <w:p>
      <w:pPr>
        <w:pStyle w:val="Normal.0"/>
        <w:spacing w:after="0" w:line="240" w:lineRule="auto"/>
        <w:rPr>
          <w:rFonts w:ascii="Comic Sans MS" w:cs="Comic Sans MS" w:hAnsi="Comic Sans MS" w:eastAsia="Comic Sans MS"/>
          <w:sz w:val="24"/>
          <w:szCs w:val="24"/>
        </w:rPr>
      </w:pPr>
      <w:r>
        <w:rPr>
          <w:rFonts w:ascii="Arial" w:hAnsi="Arial"/>
          <w:b w:val="1"/>
          <w:bCs w:val="1"/>
          <w:color w:val="000000"/>
          <w:u w:color="000000"/>
          <w:rtl w:val="0"/>
          <w:lang w:val="it-IT"/>
        </w:rPr>
        <w:t>ABILITA</w:t>
      </w:r>
      <w:r>
        <w:rPr>
          <w:rFonts w:ascii="Arial" w:hAnsi="Arial" w:hint="default"/>
          <w:b w:val="1"/>
          <w:bCs w:val="1"/>
          <w:color w:val="000000"/>
          <w:u w:color="000000"/>
          <w:rtl w:val="0"/>
          <w:lang w:val="it-IT"/>
        </w:rPr>
        <w:t>’</w:t>
      </w:r>
      <w:r>
        <w:rPr>
          <w:rFonts w:ascii="Comic Sans MS" w:hAnsi="Comic Sans MS"/>
          <w:sz w:val="24"/>
          <w:szCs w:val="24"/>
          <w:rtl w:val="0"/>
          <w:lang w:val="it-IT"/>
        </w:rPr>
        <w:t xml:space="preserve"> Organizzare concetti ed informazioni in generale. Applicazione di quanto appreso (risoluzione di problemi, lettura carte</w:t>
      </w:r>
      <w:r>
        <w:rPr>
          <w:rFonts w:ascii="Comic Sans MS" w:hAnsi="Comic Sans MS" w:hint="default"/>
          <w:sz w:val="24"/>
          <w:szCs w:val="24"/>
          <w:rtl w:val="0"/>
          <w:lang w:val="it-IT"/>
        </w:rPr>
        <w:t>…</w:t>
      </w:r>
      <w:r>
        <w:rPr>
          <w:rFonts w:ascii="Comic Sans MS" w:hAnsi="Comic Sans MS"/>
          <w:sz w:val="24"/>
          <w:szCs w:val="24"/>
          <w:rtl w:val="0"/>
          <w:lang w:val="it-IT"/>
        </w:rPr>
        <w:t>). Capacit</w:t>
      </w:r>
      <w:r>
        <w:rPr>
          <w:rFonts w:ascii="Comic Sans MS" w:hAnsi="Comic Sans MS" w:hint="default"/>
          <w:sz w:val="24"/>
          <w:szCs w:val="24"/>
          <w:rtl w:val="0"/>
          <w:lang w:val="it-IT"/>
        </w:rPr>
        <w:t xml:space="preserve">à </w:t>
      </w:r>
      <w:r>
        <w:rPr>
          <w:rFonts w:ascii="Comic Sans MS" w:hAnsi="Comic Sans MS"/>
          <w:sz w:val="24"/>
          <w:szCs w:val="24"/>
          <w:rtl w:val="0"/>
          <w:lang w:val="it-IT"/>
        </w:rPr>
        <w:t>di organizzare un discorso logico;</w:t>
      </w:r>
    </w:p>
    <w:p>
      <w:pPr>
        <w:pStyle w:val="Normal.0"/>
        <w:spacing w:after="0" w:line="240" w:lineRule="auto"/>
        <w:rPr>
          <w:rFonts w:ascii="Comic Sans MS" w:cs="Comic Sans MS" w:hAnsi="Comic Sans MS" w:eastAsia="Comic Sans MS"/>
          <w:sz w:val="24"/>
          <w:szCs w:val="24"/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Comic Sans MS" w:hAnsi="Comic Sans MS"/>
          <w:b w:val="1"/>
          <w:bCs w:val="1"/>
          <w:sz w:val="24"/>
          <w:szCs w:val="24"/>
          <w:rtl w:val="0"/>
          <w:lang w:val="it-IT"/>
        </w:rPr>
        <w:t>Libro di testo</w:t>
      </w:r>
      <w:r>
        <w:rPr>
          <w:rFonts w:ascii="Comic Sans MS" w:hAnsi="Comic Sans MS"/>
          <w:sz w:val="24"/>
          <w:szCs w:val="24"/>
          <w:rtl w:val="0"/>
          <w:lang w:val="it-IT"/>
        </w:rPr>
        <w:t>:Qualsiasi libro di testo di scienze della terra di un Istituto superiore.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spacing w:after="0" w:line="240" w:lineRule="auto"/>
        <w:rPr>
          <w:rFonts w:ascii="Arial" w:cs="Arial" w:hAnsi="Arial" w:eastAsia="Arial"/>
          <w:b w:val="1"/>
          <w:bCs w:val="1"/>
          <w:color w:val="000000"/>
          <w:u w:color="000000"/>
        </w:rPr>
      </w:pPr>
    </w:p>
    <w:p>
      <w:pPr>
        <w:pStyle w:val="Normal.0"/>
        <w:spacing w:after="0" w:line="240" w:lineRule="auto"/>
        <w:rPr>
          <w:rFonts w:ascii="Arial" w:cs="Arial" w:hAnsi="Arial" w:eastAsia="Arial"/>
          <w:b w:val="1"/>
          <w:bCs w:val="1"/>
          <w:color w:val="000000"/>
          <w:u w:color="000000"/>
        </w:rPr>
      </w:pPr>
    </w:p>
    <w:p>
      <w:pPr>
        <w:pStyle w:val="Normal.0"/>
        <w:spacing w:after="0" w:line="240" w:lineRule="auto"/>
        <w:rPr>
          <w:rFonts w:ascii="Arial" w:cs="Arial" w:hAnsi="Arial" w:eastAsia="Arial"/>
          <w:b w:val="1"/>
          <w:bCs w:val="1"/>
          <w:color w:val="000000"/>
          <w:u w:color="000000"/>
        </w:rPr>
      </w:pPr>
    </w:p>
    <w:p>
      <w:pPr>
        <w:pStyle w:val="Normal.0"/>
        <w:spacing w:after="0" w:line="240" w:lineRule="auto"/>
        <w:rPr>
          <w:rFonts w:ascii="Arial" w:cs="Arial" w:hAnsi="Arial" w:eastAsia="Arial"/>
          <w:b w:val="1"/>
          <w:bCs w:val="1"/>
          <w:color w:val="000000"/>
          <w:u w:color="000000"/>
        </w:rPr>
      </w:pPr>
    </w:p>
    <w:p>
      <w:pPr>
        <w:pStyle w:val="Normal.0"/>
        <w:spacing w:after="0" w:line="240" w:lineRule="auto"/>
        <w:rPr>
          <w:rFonts w:ascii="Arial" w:cs="Arial" w:hAnsi="Arial" w:eastAsia="Arial"/>
          <w:b w:val="1"/>
          <w:bCs w:val="1"/>
          <w:color w:val="000000"/>
          <w:u w:color="000000"/>
        </w:rPr>
      </w:pPr>
    </w:p>
    <w:p>
      <w:pPr>
        <w:pStyle w:val="Normal.0"/>
        <w:spacing w:after="0" w:line="240" w:lineRule="auto"/>
        <w:rPr>
          <w:rFonts w:ascii="Arial" w:cs="Arial" w:hAnsi="Arial" w:eastAsia="Arial"/>
          <w:b w:val="1"/>
          <w:bCs w:val="1"/>
          <w:color w:val="000000"/>
          <w:u w:color="000000"/>
        </w:rPr>
      </w:pPr>
    </w:p>
    <w:p>
      <w:pPr>
        <w:pStyle w:val="Normal.0"/>
        <w:spacing w:after="0" w:line="240" w:lineRule="auto"/>
        <w:rPr>
          <w:rFonts w:ascii="Arial" w:cs="Arial" w:hAnsi="Arial" w:eastAsia="Arial"/>
          <w:b w:val="1"/>
          <w:bCs w:val="1"/>
          <w:color w:val="000000"/>
          <w:u w:color="000000"/>
        </w:rPr>
      </w:pPr>
    </w:p>
    <w:p>
      <w:pPr>
        <w:pStyle w:val="Normal.0"/>
        <w:spacing w:after="0" w:line="240" w:lineRule="auto"/>
        <w:rPr>
          <w:rFonts w:ascii="Arial" w:cs="Arial" w:hAnsi="Arial" w:eastAsia="Arial"/>
          <w:b w:val="1"/>
          <w:bCs w:val="1"/>
          <w:color w:val="000000"/>
          <w:u w:color="000000"/>
        </w:rPr>
      </w:pPr>
    </w:p>
    <w:p>
      <w:pPr>
        <w:pStyle w:val="Default"/>
        <w:ind w:left="432" w:hanging="432"/>
        <w:rPr>
          <w:rFonts w:ascii="Comic Sans MS" w:cs="Comic Sans MS" w:hAnsi="Comic Sans MS" w:eastAsia="Comic Sans MS"/>
        </w:rPr>
      </w:pPr>
    </w:p>
    <w:p>
      <w:pPr>
        <w:pStyle w:val="Normal.0"/>
        <w:rPr>
          <w:sz w:val="24"/>
          <w:szCs w:val="24"/>
        </w:rPr>
      </w:pPr>
    </w:p>
    <w:p>
      <w:pPr>
        <w:pStyle w:val="Normal.0"/>
        <w:sectPr>
          <w:headerReference w:type="default" r:id="rId4"/>
          <w:footerReference w:type="default" r:id="rId5"/>
          <w:pgSz w:w="11900" w:h="16840" w:orient="portrait"/>
          <w:pgMar w:top="851" w:right="567" w:bottom="851" w:left="567" w:header="708" w:footer="708"/>
          <w:bidi w:val="0"/>
        </w:sectPr>
      </w:pPr>
    </w:p>
    <w:p>
      <w:pPr>
        <w:pStyle w:val="Default"/>
        <w:bidi w:val="0"/>
        <w:ind w:left="0" w:right="0" w:firstLine="0"/>
        <w:jc w:val="left"/>
        <w:rPr>
          <w:rFonts w:ascii="Comic Sans MS" w:cs="Comic Sans MS" w:hAnsi="Comic Sans MS" w:eastAsia="Comic Sans MS"/>
          <w:rtl w:val="0"/>
          <w:lang w:val="it-IT"/>
        </w:rPr>
      </w:pPr>
    </w:p>
    <w:p>
      <w:pPr>
        <w:pStyle w:val="Default"/>
        <w:bidi w:val="0"/>
        <w:ind w:left="0" w:right="0" w:firstLine="0"/>
        <w:jc w:val="left"/>
        <w:rPr>
          <w:rFonts w:ascii="Comic Sans MS" w:cs="Comic Sans MS" w:hAnsi="Comic Sans MS" w:eastAsia="Comic Sans MS"/>
          <w:rtl w:val="0"/>
          <w:lang w:val="it-IT"/>
        </w:rPr>
      </w:pPr>
    </w:p>
    <w:p>
      <w:pPr>
        <w:pStyle w:val="Default"/>
        <w:bidi w:val="0"/>
        <w:ind w:left="0" w:right="0" w:firstLine="0"/>
        <w:jc w:val="left"/>
        <w:rPr>
          <w:rFonts w:ascii="Comic Sans MS" w:cs="Comic Sans MS" w:hAnsi="Comic Sans MS" w:eastAsia="Comic Sans MS"/>
          <w:rtl w:val="0"/>
        </w:rPr>
      </w:pPr>
    </w:p>
    <w:tbl>
      <w:tblPr>
        <w:tblW w:w="9180" w:type="dxa"/>
        <w:jc w:val="center"/>
        <w:tblInd w:w="540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180"/>
      </w:tblGrid>
      <w:tr>
        <w:tblPrEx>
          <w:shd w:val="clear" w:color="auto" w:fill="ced7e7"/>
        </w:tblPrEx>
        <w:trPr>
          <w:trHeight w:val="440" w:hRule="atLeast"/>
        </w:trPr>
        <w:tc>
          <w:tcPr>
            <w:tcW w:type="dxa" w:w="918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</w:tbl>
    <w:p>
      <w:pPr>
        <w:pStyle w:val="heading 1"/>
        <w:keepLines w:val="0"/>
        <w:suppressAutoHyphens w:val="1"/>
        <w:spacing w:before="0" w:line="240" w:lineRule="auto"/>
        <w:ind w:left="432" w:hanging="432"/>
        <w:jc w:val="center"/>
      </w:pPr>
      <w:r>
        <w:rPr>
          <w:sz w:val="22"/>
          <w:szCs w:val="22"/>
          <w:u w:val="single"/>
          <w:rtl w:val="0"/>
          <w:lang w:val="it-IT"/>
        </w:rPr>
        <w:t xml:space="preserve">  </w:t>
      </w:r>
      <w:r/>
    </w:p>
    <w:sectPr>
      <w:pgSz w:w="11900" w:h="16840" w:orient="portrait"/>
      <w:pgMar w:top="1417" w:right="1134" w:bottom="1134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Comic Sans MS">
    <w:charset w:val="00"/>
    <w:family w:val="roman"/>
    <w:pitch w:val="default"/>
  </w:font>
  <w:font w:name="Book Antiqua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Book Antiqua" w:cs="Book Antiqua" w:hAnsi="Book Antiqua" w:eastAsia="Book Antiqu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paragraph" w:styleId="heading 1">
    <w:name w:val="heading 1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480" w:after="0" w:line="276" w:lineRule="auto"/>
      <w:ind w:left="0" w:right="0" w:firstLine="0"/>
      <w:jc w:val="left"/>
      <w:outlineLvl w:val="0"/>
    </w:pPr>
    <w:rPr>
      <w:rFonts w:ascii="Cambria" w:cs="Cambria" w:hAnsi="Cambria" w:eastAsia="Cambria"/>
      <w:b w:val="1"/>
      <w:bCs w:val="1"/>
      <w:i w:val="0"/>
      <w:iCs w:val="0"/>
      <w:caps w:val="0"/>
      <w:smallCaps w:val="0"/>
      <w:strike w:val="0"/>
      <w:dstrike w:val="0"/>
      <w:outline w:val="0"/>
      <w:color w:val="365f91"/>
      <w:spacing w:val="0"/>
      <w:kern w:val="0"/>
      <w:position w:val="0"/>
      <w:sz w:val="28"/>
      <w:szCs w:val="28"/>
      <w:u w:val="none" w:color="365f91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